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299C1" w14:textId="77777777" w:rsidR="00A32E14" w:rsidRPr="00A32E14" w:rsidRDefault="00A32E14" w:rsidP="00942733">
      <w:pPr>
        <w:pStyle w:val="Nagwek"/>
        <w:jc w:val="right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A32E14">
        <w:rPr>
          <w:rFonts w:ascii="Times New Roman" w:hAnsi="Times New Roman" w:cs="Times New Roman"/>
          <w:i/>
          <w:sz w:val="20"/>
          <w:szCs w:val="20"/>
        </w:rPr>
        <w:t>Załącznik nr 2 do SWZ</w:t>
      </w:r>
    </w:p>
    <w:p w14:paraId="48CAB4E9" w14:textId="7198BAEB" w:rsidR="00A32E14" w:rsidRDefault="00A32E14" w:rsidP="00942733">
      <w:pPr>
        <w:spacing w:after="12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32E14">
        <w:rPr>
          <w:rFonts w:ascii="Times New Roman" w:hAnsi="Times New Roman" w:cs="Times New Roman"/>
          <w:i/>
          <w:sz w:val="20"/>
          <w:szCs w:val="20"/>
        </w:rPr>
        <w:t>Nr referencyjny postępowania: SZP 3820 – 16/26</w:t>
      </w:r>
    </w:p>
    <w:p w14:paraId="5583241A" w14:textId="77777777" w:rsidR="00823570" w:rsidRDefault="00823570" w:rsidP="00E720D1">
      <w:pPr>
        <w:spacing w:after="12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632523F1" w14:textId="6C09F82F" w:rsidR="00E720D1" w:rsidRDefault="00E720D1" w:rsidP="00E720D1">
      <w:pPr>
        <w:spacing w:after="12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FORMULARZ CENOWY</w:t>
      </w:r>
    </w:p>
    <w:p w14:paraId="2E7765B5" w14:textId="77777777" w:rsidR="00E720D1" w:rsidRPr="00942733" w:rsidRDefault="00E720D1" w:rsidP="00942733">
      <w:pPr>
        <w:spacing w:after="120"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3F48E908" w14:textId="77777777" w:rsidR="0053044A" w:rsidRDefault="00EA533C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Dostawa odczynników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- Zestawienie asortymentowe</w:t>
      </w:r>
    </w:p>
    <w:p w14:paraId="6B20AB14" w14:textId="77777777" w:rsidR="0053044A" w:rsidRDefault="0053044A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4469" w:type="dxa"/>
        <w:tblInd w:w="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7"/>
        <w:gridCol w:w="1975"/>
        <w:gridCol w:w="1254"/>
        <w:gridCol w:w="2035"/>
        <w:gridCol w:w="1228"/>
        <w:gridCol w:w="463"/>
        <w:gridCol w:w="1156"/>
        <w:gridCol w:w="116"/>
        <w:gridCol w:w="1237"/>
        <w:gridCol w:w="674"/>
        <w:gridCol w:w="1216"/>
        <w:gridCol w:w="807"/>
        <w:gridCol w:w="580"/>
        <w:gridCol w:w="1271"/>
      </w:tblGrid>
      <w:tr w:rsidR="0053044A" w14:paraId="2566E611" w14:textId="77777777">
        <w:trPr>
          <w:trHeight w:val="175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00092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2C6D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Odczynnik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406B9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oznaczeń na  12 miesięcy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2930A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Numer katalogowy/producent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FCA70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oznaczeń w jednym opakowaniu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6026E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Ilość opakowań całych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(z uwzględnieniem kalibracji i kontroli)</w:t>
            </w:r>
          </w:p>
          <w:p w14:paraId="32680456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B30EE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opakowania netto</w:t>
            </w:r>
          </w:p>
          <w:p w14:paraId="20110490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PLN)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8C395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 %</w:t>
            </w:r>
          </w:p>
          <w:p w14:paraId="47A3F89B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5251A" w14:textId="77777777" w:rsidR="0053044A" w:rsidRDefault="00EA533C">
            <w:pPr>
              <w:widowControl w:val="0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opakowania</w:t>
            </w:r>
          </w:p>
          <w:p w14:paraId="26ED4BA3" w14:textId="77777777" w:rsidR="0053044A" w:rsidRDefault="00EA533C">
            <w:pPr>
              <w:widowControl w:val="0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brutto</w:t>
            </w:r>
          </w:p>
          <w:p w14:paraId="787B62FC" w14:textId="77777777" w:rsidR="0053044A" w:rsidRDefault="00EA533C">
            <w:pPr>
              <w:widowControl w:val="0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(PLN)</w:t>
            </w:r>
          </w:p>
          <w:p w14:paraId="30915549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818F2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 zamówienia</w:t>
            </w:r>
          </w:p>
          <w:p w14:paraId="4F5EEAB8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7D39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 zamówienia</w:t>
            </w:r>
          </w:p>
          <w:p w14:paraId="7553A827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(PLN)</w:t>
            </w:r>
          </w:p>
        </w:tc>
      </w:tr>
      <w:tr w:rsidR="0053044A" w14:paraId="1D57AAE4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7794E46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60C2A0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3BB50EE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C09B53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0B7AF8F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AF109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1BAB3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5A85738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4CAE654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71119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A6C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B6B81B4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743AAF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0A01CFA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AST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0287BC9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C5AC9E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320106C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C6DD8E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281E1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17174D7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403CAC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86705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507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508401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765BB12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6A7178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Amylaza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33F710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3E046E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7E0DD81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2732F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DBBE8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6F29C1F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3003416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EFEA8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F63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5042606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88EA19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2DA20C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Albuminy surowica+PMR+mocz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2527727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55F1DB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D03D13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67D2B3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F0358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C422D6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01D5569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68785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4B8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B0DCE57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1B33A60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773FE1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Alkohol etylowy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27E81CD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EA62A9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17BC79D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49BBDB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5C9282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116863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8278CD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543D4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8C0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215AC7F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3BB1C07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D324FE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Bilirubina całkowita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E31331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0825DE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6458A79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22AC7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4026A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918B0F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3348A4D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E92BD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BF7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9433BDA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548763A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907960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Białko w moczu i PMR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63143F0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1AC29BE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36E3B4C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89AF12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238F6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E427CB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47B7B88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2EB50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EC2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37D4874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35BE4D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5766493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Białko całkowite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0A12D52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F876E9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9AB612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BA6F5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4DCDC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50DBD9C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D3D9D3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4906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C32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896B5FB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85138F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F03701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Białko C reaktywne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1EFEEB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1CA5733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1240E5C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BB1DD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749D3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53BF43B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6B95479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E8B86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697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3D9A37C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8D0227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13C6351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Benzodiazepiny pół ilościowo, punkt odcięcia 200 ng/ml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35EFD71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D1AC95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17AA2B5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64CF58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73345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3BAC161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53D96A4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CFAC0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F1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1CFD3F9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F61AC7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5122BBC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CPK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3C89C97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D0362E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5F51A7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063BE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535B90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7907474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27459E6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DA666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465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711EF36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3D03B2C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51EF36E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Cholesterol całkowity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611AA40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6142F8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F715A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AC297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9BEB9C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4EAE0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41C42D8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2914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C58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4674E4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56129C1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2FA33E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D-Dimery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3A53AA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4C89C9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3F2C516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3BC29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9A61E4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4E5A0A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8510C5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53787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7A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6E97052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A31D30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54789A7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Fosfataza alkaliczna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31CA9D8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50AE74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4E57DD2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BCBB76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48820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5B2021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9061BD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66125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7A2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685F773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7486F14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77E3E60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Fosforany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CFC3FE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42D7FE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108F9C4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6C0D6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4B745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75BC4AD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538FC3F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5EAF6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E5B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044F77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5C72B95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83C174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Ferrytyna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4565AE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FEB4FA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715A8E0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06B73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EB0C18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4DFD497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08F8F40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B6DCE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74E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1708445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0D56EE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770CB7B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Glukoza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3DF09D8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2D7365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254D086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747BB2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5E44E7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12A3100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4AA025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28360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228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CB85E8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48F071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1E0F9D6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GGTP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58172E8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C61836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13FBF33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AF7B0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0F656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6FB2F50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3F6F76C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2D34D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256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9C7A25F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80E2C2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02C1350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HDL cholesterol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91C2B5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8B8056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26B4D60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83A3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2676B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51A46B0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2BAAA64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BA27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383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CD457B9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AACBF9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03E328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Hemoglobina glikowana, certyfikacja NGSP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D266EB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672495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797510F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B186C3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FCFC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E71CDB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3EEDE88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FE775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CE2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270F99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936339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1F660A8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Karbamazepina ilościowo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28AF0C1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E6F1AB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67614C0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AD94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2915C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133464D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5C0DF3E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3F18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18B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DD92542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323238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161651C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Kreatynina surowica+mocz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14B019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6588418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37471C9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20449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6F5159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334B65C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6E8B73A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E0C60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E36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C83BFBD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E77475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70F7CF4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Kwas moczowy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6DD8DE4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33D4BFE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03D401D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756D8D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9CA6EA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4602CFF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4F0D00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6A920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35B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348F29B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55FA51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014CCDE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Kwas Walproinowy ilościowo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A84D8E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581437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B074C0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FBBFA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F3EB6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359A3BF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8FC18A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4B6E6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33D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CE94A22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708FECB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5C78079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Magnez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03C8C64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86AC2F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42C67AA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5B912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DDAD5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54FA05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AC7439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788F6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7D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2E80FB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CCDF46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142635F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Mocznik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18F0113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CD0C9A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00D4529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C709B8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0A965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C36F50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5363E55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6115F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624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06618BA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0BAEC13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4A37DCA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Trójglicerydy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5C190C4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7F89AD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275919E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04366B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C781D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4CD2AB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4DED646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30E7A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F82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44E8264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57CF726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4C63F92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UIBC/TIBC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32597DE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E3F8D4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71C143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B4074F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52D8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673FAA2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0701A9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B842E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9F6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36A6A2F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2ECFF9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7916CFD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Wapń całkowity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B3193C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37FFE7A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6F65E25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2A89E5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D0145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EA98DE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9B4814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D11FE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560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1A345D4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047876A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1C6C958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Żelazo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0CB0F9A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C65D8B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6A39253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5F61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5CDB56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4FB5185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173BF5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80182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E51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B99E86A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FBA83D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161E22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Amfetamina w moczu, pół ilościowo, punkt odcięcia 500 ng/ml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032D8C9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57867D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773344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E8D31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F70C8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AA82B2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708B382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F6F01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536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9B83CB3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1A75F01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9897EE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Marihuana w moczu, pół ilościowo, punkt odcięcia</w:t>
            </w:r>
          </w:p>
          <w:p w14:paraId="6AD6FD4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ng/ml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54BF429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86A84E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3978866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C8EF0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863EE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4B26E9B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2EE1299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052EF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956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2C884F6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BFD864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815375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Opiaty w moczu,</w:t>
            </w:r>
          </w:p>
          <w:p w14:paraId="20F8235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pół ilościowo, punkt odcięcia 300 ng/ml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6A70F00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9B4856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6D6E598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6D176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27035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7CB6DF7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0EA6C18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5C0D6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C1D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8B17E86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71A1B71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3FAED5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Chlorki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2C70DF2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12EABC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767F958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7983F6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6C50BE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1065E98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30BC55E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39514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8F2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867962C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2C4FB7F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09515E0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Lit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1191814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1619138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5B0EE54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57DC5D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1B405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218019C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4A69CEC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2E2F7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92A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9C4A424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08F8C6C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4AEE0A3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Potas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2909F47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DF4139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17A0F8C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73B6B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346F1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5D9636B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66BF071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80D98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ACE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CF0F523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7D9BAC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06DFBCB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Sód</w:t>
            </w:r>
          </w:p>
          <w:p w14:paraId="5056759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1FEA10E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19728B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4F02A4B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74DF7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AD7E7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0BD8A75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197A85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21EA4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482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81EFDFF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12F8F89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7465672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Czynnik reumatoidalny RF ilościowo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133737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DE1D23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</w:tcPr>
          <w:p w14:paraId="3B4B033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7C7306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985D3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533E097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0DFDC9F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39B0E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027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D01F95E" w14:textId="77777777">
        <w:tc>
          <w:tcPr>
            <w:tcW w:w="11811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5671403F" w14:textId="77777777" w:rsidR="0053044A" w:rsidRDefault="00EA533C" w:rsidP="00942733">
            <w:pPr>
              <w:pStyle w:val="Zawartotabeli"/>
              <w:jc w:val="right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BAA73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221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2DF87CD" w14:textId="77777777">
        <w:tc>
          <w:tcPr>
            <w:tcW w:w="14469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C84E4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70224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Materiały kontrolne niezbędne do wykonania wyszczególnionych powyżej oznaczeń</w:t>
            </w:r>
          </w:p>
        </w:tc>
      </w:tr>
      <w:tr w:rsidR="0053044A" w14:paraId="2F1D8F8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54696D48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B924AA2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materiału kontrolnego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664613C6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opakowań na  12 miesięcy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9717490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Numer katalogowy/producent</w:t>
            </w:r>
          </w:p>
        </w:tc>
        <w:tc>
          <w:tcPr>
            <w:tcW w:w="284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09185CB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Konfekcjonowanie, wielkość opakowania</w:t>
            </w: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9C6692D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opakowania netto</w:t>
            </w:r>
          </w:p>
          <w:p w14:paraId="7BBDD889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(PLN)</w:t>
            </w: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3D28E85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65674DDD" w14:textId="77777777" w:rsidR="0053044A" w:rsidRDefault="00EA533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opakowania</w:t>
            </w:r>
          </w:p>
          <w:p w14:paraId="472310D2" w14:textId="77777777" w:rsidR="0053044A" w:rsidRDefault="00EA533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brutto</w:t>
            </w:r>
          </w:p>
          <w:p w14:paraId="27491398" w14:textId="77777777" w:rsidR="0053044A" w:rsidRDefault="00EA533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(PLN)</w:t>
            </w:r>
          </w:p>
          <w:p w14:paraId="398176C0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B576F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 zamówienia</w:t>
            </w:r>
          </w:p>
          <w:p w14:paraId="6AA2E6E8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3D0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 zamówienia</w:t>
            </w:r>
          </w:p>
          <w:p w14:paraId="271015B5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(PLN)</w:t>
            </w:r>
          </w:p>
        </w:tc>
      </w:tr>
      <w:tr w:rsidR="0053044A" w14:paraId="0529F07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1C171E0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DE7EE6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05B1A2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0AB62A2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97D059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C4B8A3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1902CB4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B3C63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D2DA8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864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8BBC857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34F9DDB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70BAA37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31D259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0377E9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C0099A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12C4D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7115BEE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6A4A4FA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DDC2E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1BF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F3EDB27" w14:textId="77777777">
        <w:tc>
          <w:tcPr>
            <w:tcW w:w="11811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1E7DE68D" w14:textId="77777777" w:rsidR="0053044A" w:rsidRDefault="00EA533C" w:rsidP="00942733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0260D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61E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9BA4036" w14:textId="77777777">
        <w:tc>
          <w:tcPr>
            <w:tcW w:w="14469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6A2C0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27DF9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Materiały kalibracyjne niezbędne do wykonania wyszczególnionych powyżej oznaczeń</w:t>
            </w:r>
          </w:p>
        </w:tc>
      </w:tr>
      <w:tr w:rsidR="0053044A" w14:paraId="63FFE3E2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93E17AE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E1F53A9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materiału kalibracyjnego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2D97859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opakowań na  12 miesięcy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2BEAD536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Numer katalogowy/producent</w:t>
            </w:r>
          </w:p>
        </w:tc>
        <w:tc>
          <w:tcPr>
            <w:tcW w:w="16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B023B27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kalibracji w okresie 12 miesięcy</w:t>
            </w:r>
          </w:p>
        </w:tc>
        <w:tc>
          <w:tcPr>
            <w:tcW w:w="12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FA42C65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oznaczeń testu zużyta na wszystkie kalibracje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684807D0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</w:t>
            </w:r>
          </w:p>
          <w:p w14:paraId="2E60B0B2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jednostkowa opakowania netto</w:t>
            </w:r>
          </w:p>
          <w:p w14:paraId="4E67795A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(PLN)</w:t>
            </w: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72A73F9E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15408D02" w14:textId="77777777" w:rsidR="0053044A" w:rsidRDefault="00EA533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opakowania</w:t>
            </w:r>
          </w:p>
          <w:p w14:paraId="686E3BE6" w14:textId="77777777" w:rsidR="0053044A" w:rsidRDefault="00EA533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brutto</w:t>
            </w:r>
          </w:p>
          <w:p w14:paraId="67FCCCE8" w14:textId="77777777" w:rsidR="0053044A" w:rsidRDefault="00EA533C">
            <w:pPr>
              <w:widowControl w:val="0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(PLN)</w:t>
            </w:r>
          </w:p>
          <w:p w14:paraId="684DBEC4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9C40EB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 zamówienia</w:t>
            </w:r>
          </w:p>
          <w:p w14:paraId="4A73376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82C7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</w:t>
            </w:r>
          </w:p>
        </w:tc>
      </w:tr>
      <w:tr w:rsidR="0053044A" w14:paraId="7D3A2FB2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6AD63BE7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7C4EED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190BE44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7840814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DAB8D2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953ED3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43BFFFB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37C2EEA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4C4AFD5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E70AE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9D7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20F2B0F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3C44C79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35A9978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6275F0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6F7462F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062B2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B317B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13A1B46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3D93977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14:paraId="62273A6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F755E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87B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8E4F41C" w14:textId="77777777">
        <w:tc>
          <w:tcPr>
            <w:tcW w:w="11811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6697F686" w14:textId="77777777" w:rsidR="0053044A" w:rsidRDefault="00EA533C" w:rsidP="00942733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D94F7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76F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2FFF9B0" w14:textId="77777777">
        <w:tc>
          <w:tcPr>
            <w:tcW w:w="14469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75B9F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6C839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        Materiały zużywalne i eksploatacyjne niezbędne do wykonania wyszczególnionych powyżej oznaczeń</w:t>
            </w:r>
          </w:p>
        </w:tc>
      </w:tr>
      <w:tr w:rsidR="0053044A" w14:paraId="7F06FAA1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111AAEA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47AA1A39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materiału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63BCDE56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 opakowań/ sztuk na  12 miesięcy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5FAA7D14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Numer katalogowy/producent</w:t>
            </w:r>
          </w:p>
        </w:tc>
        <w:tc>
          <w:tcPr>
            <w:tcW w:w="296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A8D616D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jednostkowa  netto (PLN)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0CDF616D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netto  (PLN)</w:t>
            </w: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70A9495E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20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7092E3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jednostkowa   brutto (PLN)</w:t>
            </w:r>
          </w:p>
        </w:tc>
        <w:tc>
          <w:tcPr>
            <w:tcW w:w="1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CC21" w14:textId="77777777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brutto  (PLN)</w:t>
            </w:r>
          </w:p>
        </w:tc>
      </w:tr>
      <w:tr w:rsidR="0053044A" w14:paraId="0D1AAA72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49CA013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659DE8F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75FEE58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4EB7724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6EA82E1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44FC09F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1416D67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2D901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3A9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264FD49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530986F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F8CA53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41AB6B9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684AC78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17D4AFA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556362F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60D7D07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265CE1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D05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8B5538B" w14:textId="77777777"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14:paraId="77559A0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</w:tcPr>
          <w:p w14:paraId="2A030DC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</w:tcBorders>
          </w:tcPr>
          <w:p w14:paraId="5235942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</w:tcBorders>
          </w:tcPr>
          <w:p w14:paraId="6C81100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E50CC6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</w:tcBorders>
          </w:tcPr>
          <w:p w14:paraId="6CBEB95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14:paraId="6BD8958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EEDE10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497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D5C2660" w14:textId="77777777">
        <w:tc>
          <w:tcPr>
            <w:tcW w:w="11811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127F7317" w14:textId="77777777" w:rsidR="0053044A" w:rsidRDefault="00EA533C" w:rsidP="00942733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6EE51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665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3044A" w14:paraId="0850C2CD" w14:textId="77777777">
        <w:tc>
          <w:tcPr>
            <w:tcW w:w="11811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1338FEE1" w14:textId="77777777" w:rsidR="0053044A" w:rsidRDefault="0053044A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96B497" w14:textId="77777777" w:rsidR="0053044A" w:rsidRDefault="00EA533C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CAŁEGO PAKIETU ASORTYMENTOWEGO NETTO</w:t>
            </w: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9AB6D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E92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3044A" w14:paraId="0BCA04EC" w14:textId="77777777">
        <w:tc>
          <w:tcPr>
            <w:tcW w:w="11811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1D4DF935" w14:textId="77777777" w:rsidR="0053044A" w:rsidRDefault="0053044A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5E2BB6" w14:textId="77777777" w:rsidR="0053044A" w:rsidRDefault="00EA533C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CAŁEGO PAKIETU ASORTYMENTOWEGO BRUTTO</w:t>
            </w:r>
          </w:p>
        </w:tc>
        <w:tc>
          <w:tcPr>
            <w:tcW w:w="1387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BFCD9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157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02B75EC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0A86A095" w14:textId="0B47CD66" w:rsidR="0053044A" w:rsidRDefault="00EA533C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Określając ilości asortymentu, należy przyjąć, iż:</w:t>
      </w:r>
    </w:p>
    <w:p w14:paraId="69CB1C5D" w14:textId="77777777" w:rsidR="0053044A" w:rsidRDefault="00EA533C">
      <w:pPr>
        <w:pStyle w:val="Standard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kontrola wewnątrz laboratoryjna wykonywana będzie raz dziennie na dwóch  poziomach, a także po każdej kalibracji  z wyjątkiem pozycji 10,13,20,21,24,38 formularza asortymentowego,</w:t>
      </w:r>
    </w:p>
    <w:p w14:paraId="300C0A61" w14:textId="77777777" w:rsidR="0053044A" w:rsidRDefault="00EA533C">
      <w:pPr>
        <w:pStyle w:val="Standard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>2. kontrola wewnątrz laboratoryjna dla pozycji pozycji 10,13,20,21,24,38 formularza asortymentowego będzie wykonywana raz w tygodniu na każdym z poziomów,</w:t>
      </w:r>
    </w:p>
    <w:p w14:paraId="58F708F9" w14:textId="3997B985" w:rsidR="0053044A" w:rsidRDefault="00EA533C">
      <w:pPr>
        <w:pStyle w:val="Standard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 xml:space="preserve">3. wszelkie niedoszacowania ilości materiałów kontrolnych, kalibratorów, materiałów zużywalnych i eksploatacyjnych w czasie trwania umowy, </w:t>
      </w:r>
      <w:r w:rsidR="00B3316E">
        <w:rPr>
          <w:rFonts w:ascii="Times New Roman" w:hAnsi="Times New Roman" w:cs="Times New Roman"/>
          <w:sz w:val="20"/>
          <w:szCs w:val="20"/>
        </w:rPr>
        <w:t>Wykonawca</w:t>
      </w:r>
      <w:r>
        <w:rPr>
          <w:rFonts w:ascii="Times New Roman" w:hAnsi="Times New Roman" w:cs="Times New Roman"/>
          <w:sz w:val="20"/>
          <w:szCs w:val="20"/>
        </w:rPr>
        <w:t xml:space="preserve"> dostarczy na własny koszt, w ilości umożliwiającej wykonanie wszystkich zadeklarowanych przez Zamawiającego badań,</w:t>
      </w:r>
    </w:p>
    <w:p w14:paraId="18201B37" w14:textId="77777777" w:rsidR="0053044A" w:rsidRDefault="00EA533C">
      <w:pPr>
        <w:pStyle w:val="Standard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>
        <w:rPr>
          <w:rFonts w:ascii="Times New Roman" w:hAnsi="Times New Roman" w:cs="Times New Roman"/>
          <w:b/>
          <w:sz w:val="20"/>
          <w:szCs w:val="20"/>
        </w:rPr>
        <w:t xml:space="preserve">odczynniki testowe, kalibratory oraz materiał kontrolny musi posiadać termin ważności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nie krótszy niż osiem miesięcy </w:t>
      </w:r>
      <w:r>
        <w:rPr>
          <w:rFonts w:ascii="Times New Roman" w:hAnsi="Times New Roman" w:cs="Times New Roman"/>
          <w:b/>
          <w:sz w:val="20"/>
          <w:szCs w:val="20"/>
        </w:rPr>
        <w:t>licząc od daty dostarczenia asortymentu do siedziby Zamawiającego.</w:t>
      </w:r>
    </w:p>
    <w:p w14:paraId="22C0CFE5" w14:textId="77777777" w:rsidR="0053044A" w:rsidRDefault="00EA533C">
      <w:pPr>
        <w:pStyle w:val="Standard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Wszystkie zaproponowane testy przeznaczone do profesjonalnej diagnostyki in vitro i powinny mieć instrukcję wykonania w języku polskim.</w:t>
      </w:r>
    </w:p>
    <w:p w14:paraId="59F43F89" w14:textId="77777777" w:rsidR="0053044A" w:rsidRDefault="0053044A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14:paraId="0A363F38" w14:textId="77777777" w:rsidR="0053044A" w:rsidRDefault="0053044A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14:paraId="5E23EFA7" w14:textId="77777777" w:rsidR="0053044A" w:rsidRDefault="00EA533C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II. Dzierżawa analizatora </w:t>
      </w:r>
    </w:p>
    <w:p w14:paraId="23ADCF3C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571" w:type="dxa"/>
        <w:tblInd w:w="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80"/>
        <w:gridCol w:w="1008"/>
        <w:gridCol w:w="1307"/>
        <w:gridCol w:w="2498"/>
        <w:gridCol w:w="2130"/>
        <w:gridCol w:w="998"/>
        <w:gridCol w:w="1842"/>
        <w:gridCol w:w="2508"/>
      </w:tblGrid>
      <w:tr w:rsidR="0053044A" w14:paraId="74FB42DB" w14:textId="77777777">
        <w:trPr>
          <w:trHeight w:val="1243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E40C" w14:textId="46D644EE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Nazwa urządzenia 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(</w:t>
            </w:r>
            <w:r w:rsidR="00821957" w:rsidRPr="00A32E14">
              <w:rPr>
                <w:b/>
                <w:bCs/>
                <w:i/>
                <w:iCs/>
                <w:color w:val="00B050"/>
                <w:sz w:val="20"/>
                <w:szCs w:val="20"/>
              </w:rPr>
              <w:t>należy podać</w:t>
            </w:r>
            <w:r w:rsidR="00EA3D1E" w:rsidRPr="00A32E14">
              <w:rPr>
                <w:b/>
                <w:bCs/>
                <w:i/>
                <w:iCs/>
                <w:color w:val="00B050"/>
                <w:sz w:val="20"/>
                <w:szCs w:val="20"/>
              </w:rPr>
              <w:t>:</w:t>
            </w:r>
            <w:r w:rsidR="00EA3D1E" w:rsidRPr="00A32E14">
              <w:rPr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nazw</w:t>
            </w:r>
            <w:r w:rsidR="00EA3D1E" w:rsidRPr="00A32E14">
              <w:rPr>
                <w:b/>
                <w:bCs/>
                <w:color w:val="00B050"/>
                <w:sz w:val="20"/>
                <w:szCs w:val="20"/>
              </w:rPr>
              <w:t>ę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, typ aparatu, producent</w:t>
            </w:r>
            <w:r w:rsidR="00EA3D1E" w:rsidRPr="00A32E14">
              <w:rPr>
                <w:b/>
                <w:bCs/>
                <w:color w:val="00B050"/>
                <w:sz w:val="20"/>
                <w:szCs w:val="20"/>
              </w:rPr>
              <w:t>a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, rok produkcji)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80837D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rynkowa  brutto (PLN)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382B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Okres dzierżawy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47083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netto 1 miesiąca dzierżawy</w:t>
            </w:r>
          </w:p>
          <w:p w14:paraId="1D2D0F7C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(PLN)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7BCD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 dzierżawy za okres 12 miesięcy</w:t>
            </w:r>
          </w:p>
          <w:p w14:paraId="77D59305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(PLN)</w:t>
            </w:r>
          </w:p>
          <w:p w14:paraId="5776291E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1438F1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D9559D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B6166B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6CB0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%VAT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8D429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brutto 1 miesiąca dzierżawy</w:t>
            </w:r>
          </w:p>
          <w:p w14:paraId="405FEBB2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(PLN)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CFBD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 dzierżawy za okres 12 miesięcy</w:t>
            </w:r>
          </w:p>
          <w:p w14:paraId="03EB4D25" w14:textId="77777777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(PLN)</w:t>
            </w:r>
          </w:p>
        </w:tc>
      </w:tr>
      <w:tr w:rsidR="0053044A" w14:paraId="41E5154E" w14:textId="77777777">
        <w:trPr>
          <w:trHeight w:val="1082"/>
        </w:trPr>
        <w:tc>
          <w:tcPr>
            <w:tcW w:w="2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B129" w14:textId="77777777" w:rsidR="0053044A" w:rsidRDefault="0053044A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  <w:p w14:paraId="5AD9576C" w14:textId="77777777" w:rsidR="0053044A" w:rsidRDefault="0053044A">
            <w:pPr>
              <w:pStyle w:val="Zawartotabeli"/>
              <w:jc w:val="center"/>
              <w:rPr>
                <w:rFonts w:hint="eastAsia"/>
                <w:sz w:val="20"/>
                <w:szCs w:val="20"/>
              </w:rPr>
            </w:pPr>
          </w:p>
          <w:p w14:paraId="5EFBA8CB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87566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0B75E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704B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DE77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E545B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</w:tcPr>
          <w:p w14:paraId="13AFC7D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920E1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489A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910BE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miesięcy</w:t>
            </w: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</w:tcBorders>
          </w:tcPr>
          <w:p w14:paraId="5482870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</w:tcPr>
          <w:p w14:paraId="2E82861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</w:tcPr>
          <w:p w14:paraId="605EC77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2F17196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E02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7BEE90" w14:textId="77777777" w:rsidR="0053044A" w:rsidRDefault="00EA533C">
      <w:pPr>
        <w:pStyle w:val="Standard"/>
        <w:rPr>
          <w:rFonts w:hint="eastAsia"/>
          <w:sz w:val="20"/>
          <w:szCs w:val="20"/>
        </w:rPr>
      </w:pPr>
      <w:r>
        <w:rPr>
          <w:b/>
          <w:bCs/>
          <w:sz w:val="20"/>
          <w:szCs w:val="20"/>
        </w:rPr>
        <w:t>III. Sprzęt dodatkowy</w:t>
      </w:r>
    </w:p>
    <w:p w14:paraId="2B7BD491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52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42"/>
        <w:gridCol w:w="2329"/>
      </w:tblGrid>
      <w:tr w:rsidR="0053044A" w14:paraId="2BFAFE30" w14:textId="77777777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1C725" w14:textId="77777777" w:rsidR="00821957" w:rsidRPr="00821957" w:rsidRDefault="00EA533C">
            <w:pPr>
              <w:pStyle w:val="Zawartotabeli"/>
              <w:jc w:val="center"/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</w:pPr>
            <w:r w:rsidRPr="00821957">
              <w:rPr>
                <w:b/>
                <w:bCs/>
                <w:color w:val="000000" w:themeColor="text1"/>
                <w:sz w:val="20"/>
                <w:szCs w:val="20"/>
              </w:rPr>
              <w:t xml:space="preserve">Nazwa urządzenia </w:t>
            </w:r>
          </w:p>
          <w:p w14:paraId="489698BD" w14:textId="7DCCDC06" w:rsidR="0053044A" w:rsidRDefault="00EA533C">
            <w:pPr>
              <w:pStyle w:val="Zawartotabeli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A32E14">
              <w:rPr>
                <w:b/>
                <w:bCs/>
                <w:color w:val="00B050"/>
                <w:sz w:val="20"/>
                <w:szCs w:val="20"/>
              </w:rPr>
              <w:t>(</w:t>
            </w:r>
            <w:r w:rsidR="00821957" w:rsidRPr="00A32E14">
              <w:rPr>
                <w:b/>
                <w:bCs/>
                <w:i/>
                <w:iCs/>
                <w:color w:val="00B050"/>
                <w:sz w:val="20"/>
                <w:szCs w:val="20"/>
              </w:rPr>
              <w:t>należy podać:</w:t>
            </w:r>
            <w:r w:rsidR="00821957" w:rsidRPr="00A32E14">
              <w:rPr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nazw</w:t>
            </w:r>
            <w:r w:rsidR="00821957" w:rsidRPr="00A32E14">
              <w:rPr>
                <w:b/>
                <w:bCs/>
                <w:color w:val="00B050"/>
                <w:sz w:val="20"/>
                <w:szCs w:val="20"/>
              </w:rPr>
              <w:t>ę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, model, numer seryjny, producent</w:t>
            </w:r>
            <w:r w:rsidR="00821957" w:rsidRPr="00A32E14">
              <w:rPr>
                <w:b/>
                <w:bCs/>
                <w:color w:val="00B050"/>
                <w:sz w:val="20"/>
                <w:szCs w:val="20"/>
              </w:rPr>
              <w:t>a</w:t>
            </w:r>
            <w:r w:rsidRPr="00A32E14">
              <w:rPr>
                <w:b/>
                <w:bCs/>
                <w:color w:val="00B050"/>
                <w:sz w:val="20"/>
                <w:szCs w:val="20"/>
              </w:rPr>
              <w:t>, rok produkcji)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713C" w14:textId="634B13E3" w:rsidR="0053044A" w:rsidRDefault="00EA533C">
            <w:pPr>
              <w:pStyle w:val="Zawartotabeli"/>
              <w:jc w:val="center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rynkowa brutto (PLN)</w:t>
            </w:r>
          </w:p>
        </w:tc>
      </w:tr>
      <w:tr w:rsidR="0053044A" w14:paraId="2FB2DFEE" w14:textId="77777777">
        <w:tc>
          <w:tcPr>
            <w:tcW w:w="2942" w:type="dxa"/>
            <w:tcBorders>
              <w:left w:val="single" w:sz="4" w:space="0" w:color="000000"/>
              <w:bottom w:val="single" w:sz="4" w:space="0" w:color="000000"/>
            </w:tcBorders>
          </w:tcPr>
          <w:p w14:paraId="56F646C9" w14:textId="77777777" w:rsidR="0053044A" w:rsidRDefault="0053044A">
            <w:pPr>
              <w:pStyle w:val="Zawartotabeli"/>
              <w:rPr>
                <w:rFonts w:hint="eastAsia"/>
              </w:rPr>
            </w:pP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7492" w14:textId="77777777" w:rsidR="0053044A" w:rsidRDefault="0053044A">
            <w:pPr>
              <w:pStyle w:val="Zawartotabeli"/>
              <w:rPr>
                <w:rFonts w:hint="eastAsia"/>
              </w:rPr>
            </w:pPr>
          </w:p>
        </w:tc>
      </w:tr>
      <w:tr w:rsidR="0053044A" w14:paraId="706AC0E8" w14:textId="77777777">
        <w:tc>
          <w:tcPr>
            <w:tcW w:w="2942" w:type="dxa"/>
            <w:tcBorders>
              <w:left w:val="single" w:sz="4" w:space="0" w:color="000000"/>
              <w:bottom w:val="single" w:sz="4" w:space="0" w:color="000000"/>
            </w:tcBorders>
          </w:tcPr>
          <w:p w14:paraId="7C456D99" w14:textId="77777777" w:rsidR="0053044A" w:rsidRDefault="0053044A">
            <w:pPr>
              <w:pStyle w:val="Zawartotabeli"/>
              <w:rPr>
                <w:rFonts w:hint="eastAsia"/>
              </w:rPr>
            </w:pP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7302" w14:textId="77777777" w:rsidR="0053044A" w:rsidRDefault="0053044A">
            <w:pPr>
              <w:pStyle w:val="Zawartotabeli"/>
              <w:rPr>
                <w:rFonts w:hint="eastAsia"/>
              </w:rPr>
            </w:pPr>
          </w:p>
        </w:tc>
      </w:tr>
    </w:tbl>
    <w:p w14:paraId="4A77726D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636D9A09" w14:textId="77777777" w:rsidR="0053044A" w:rsidRDefault="00EA533C">
      <w:pPr>
        <w:pStyle w:val="Standard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IV. CAŁKOWITA WARTOŚĆ ZAMÓWIENIA</w:t>
      </w:r>
    </w:p>
    <w:p w14:paraId="7EBB2E52" w14:textId="77777777" w:rsidR="0053044A" w:rsidRDefault="0053044A">
      <w:pPr>
        <w:pStyle w:val="Standard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7737" w:type="dxa"/>
        <w:tblInd w:w="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14"/>
        <w:gridCol w:w="3792"/>
        <w:gridCol w:w="1413"/>
        <w:gridCol w:w="1418"/>
      </w:tblGrid>
      <w:tr w:rsidR="0053044A" w14:paraId="5EB1EE03" w14:textId="77777777" w:rsidTr="00B3316E"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ED04E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E33C7C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943E09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  <w:p w14:paraId="521CA2B4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ABF84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 (PLN)</w:t>
            </w:r>
          </w:p>
        </w:tc>
      </w:tr>
      <w:tr w:rsidR="0053044A" w14:paraId="05806F46" w14:textId="77777777" w:rsidTr="00B3316E">
        <w:tc>
          <w:tcPr>
            <w:tcW w:w="1114" w:type="dxa"/>
            <w:tcBorders>
              <w:left w:val="single" w:sz="2" w:space="0" w:color="000000"/>
              <w:bottom w:val="single" w:sz="2" w:space="0" w:color="000000"/>
            </w:tcBorders>
          </w:tcPr>
          <w:p w14:paraId="6B04D8BB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2" w:type="dxa"/>
            <w:tcBorders>
              <w:left w:val="single" w:sz="2" w:space="0" w:color="000000"/>
              <w:bottom w:val="single" w:sz="2" w:space="0" w:color="000000"/>
            </w:tcBorders>
          </w:tcPr>
          <w:p w14:paraId="33FB708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I. Dostawa odczynników w okresie 12 miesięcy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14:paraId="5017AE00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B0520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DAA3B0A" w14:textId="77777777" w:rsidTr="00B3316E">
        <w:tc>
          <w:tcPr>
            <w:tcW w:w="1114" w:type="dxa"/>
            <w:tcBorders>
              <w:left w:val="single" w:sz="2" w:space="0" w:color="000000"/>
              <w:bottom w:val="single" w:sz="2" w:space="0" w:color="000000"/>
            </w:tcBorders>
          </w:tcPr>
          <w:p w14:paraId="2B399152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2" w:type="dxa"/>
            <w:tcBorders>
              <w:left w:val="single" w:sz="2" w:space="0" w:color="000000"/>
              <w:bottom w:val="single" w:sz="2" w:space="0" w:color="000000"/>
            </w:tcBorders>
          </w:tcPr>
          <w:p w14:paraId="5A88B5C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II. Dzierżawa analizatora</w:t>
            </w:r>
          </w:p>
          <w:p w14:paraId="49B3707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okresie 12 miesięcy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14:paraId="03EE236E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1EE27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32D760E" w14:textId="77777777" w:rsidTr="00B3316E">
        <w:tc>
          <w:tcPr>
            <w:tcW w:w="49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A7C58D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14:paraId="3D5280A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F2725" w14:textId="77777777" w:rsidR="0053044A" w:rsidRDefault="0053044A">
            <w:pPr>
              <w:pStyle w:val="Zawartotabeli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16D918" w14:textId="77777777" w:rsidR="0053044A" w:rsidRDefault="0053044A">
      <w:pPr>
        <w:pStyle w:val="Standard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337AD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2AAD9E55" w14:textId="77777777" w:rsidR="0053044A" w:rsidRPr="00821957" w:rsidRDefault="0053044A">
      <w:pPr>
        <w:pStyle w:val="Standard"/>
        <w:rPr>
          <w:rFonts w:ascii="Times New Roman" w:hAnsi="Times New Roman" w:cs="Times New Roman"/>
          <w:b/>
          <w:bCs/>
          <w:color w:val="EE0000"/>
          <w:sz w:val="20"/>
          <w:szCs w:val="20"/>
        </w:rPr>
      </w:pPr>
    </w:p>
    <w:p w14:paraId="21CF67EA" w14:textId="495F72A0" w:rsidR="003C1D53" w:rsidRPr="00A32E14" w:rsidRDefault="003C1D53" w:rsidP="003C1D53">
      <w:pPr>
        <w:shd w:val="clear" w:color="auto" w:fill="FFFFFF"/>
        <w:spacing w:line="276" w:lineRule="auto"/>
        <w:jc w:val="both"/>
        <w:textAlignment w:val="auto"/>
        <w:rPr>
          <w:rFonts w:eastAsia="Calibri" w:cs="Times New Roman"/>
          <w:b/>
          <w:bCs/>
          <w:i/>
          <w:iCs/>
          <w:color w:val="00B050"/>
          <w:sz w:val="22"/>
          <w:szCs w:val="22"/>
          <w:shd w:val="clear" w:color="auto" w:fill="FFFFFF"/>
        </w:rPr>
      </w:pPr>
      <w:r w:rsidRPr="00A32E14">
        <w:rPr>
          <w:rFonts w:eastAsia="Calibri"/>
          <w:b/>
          <w:bCs/>
          <w:i/>
          <w:iCs/>
          <w:color w:val="00B050"/>
          <w:sz w:val="22"/>
          <w:szCs w:val="22"/>
          <w:shd w:val="clear" w:color="auto" w:fill="FFFFFF"/>
        </w:rPr>
        <w:t xml:space="preserve">Wykonawca oświadcza, że oferowany asortyment posiada wszelkie uprawnienia i dopuszczenia wymagane na rynku krajowym jak i Unijnym, w tym regulacje dotyczące wyrobów medycznych. </w:t>
      </w:r>
    </w:p>
    <w:p w14:paraId="5143255D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17FD4E7C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1384891F" w14:textId="77777777" w:rsidR="00942733" w:rsidRDefault="00942733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14:paraId="6CBD3074" w14:textId="230CCB32" w:rsidR="00942733" w:rsidRDefault="00942733">
      <w:pPr>
        <w:textAlignment w:val="auto"/>
        <w:rPr>
          <w:rFonts w:ascii="Times New Roman" w:eastAsia="Microsoft YaHei" w:hAnsi="Times New Roman" w:cs="Times New Roman"/>
          <w:i/>
          <w:sz w:val="20"/>
          <w:szCs w:val="20"/>
        </w:rPr>
      </w:pPr>
    </w:p>
    <w:sectPr w:rsidR="00942733">
      <w:pgSz w:w="16838" w:h="11906" w:orient="landscape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AA289" w14:textId="77777777" w:rsidR="00887407" w:rsidRDefault="00887407" w:rsidP="00A32E14">
      <w:pPr>
        <w:rPr>
          <w:rFonts w:hint="eastAsia"/>
        </w:rPr>
      </w:pPr>
      <w:r>
        <w:separator/>
      </w:r>
    </w:p>
  </w:endnote>
  <w:endnote w:type="continuationSeparator" w:id="0">
    <w:p w14:paraId="4CC8345F" w14:textId="77777777" w:rsidR="00887407" w:rsidRDefault="00887407" w:rsidP="00A32E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03112" w14:textId="77777777" w:rsidR="00887407" w:rsidRDefault="00887407" w:rsidP="00A32E14">
      <w:pPr>
        <w:rPr>
          <w:rFonts w:hint="eastAsia"/>
        </w:rPr>
      </w:pPr>
      <w:r>
        <w:separator/>
      </w:r>
    </w:p>
  </w:footnote>
  <w:footnote w:type="continuationSeparator" w:id="0">
    <w:p w14:paraId="47AFECF4" w14:textId="77777777" w:rsidR="00887407" w:rsidRDefault="00887407" w:rsidP="00A32E1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93C0A07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bCs/>
        <w:i w:val="0"/>
        <w:iCs/>
        <w:color w:val="auto"/>
        <w:sz w:val="22"/>
        <w:szCs w:val="22"/>
        <w:shd w:val="clear" w:color="auto" w:fill="FFFFFF"/>
      </w:rPr>
    </w:lvl>
  </w:abstractNum>
  <w:num w:numId="1" w16cid:durableId="1353457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44A"/>
    <w:rsid w:val="00117ABD"/>
    <w:rsid w:val="003C1D53"/>
    <w:rsid w:val="004744E2"/>
    <w:rsid w:val="0053044A"/>
    <w:rsid w:val="00821957"/>
    <w:rsid w:val="00823570"/>
    <w:rsid w:val="00887407"/>
    <w:rsid w:val="008E2738"/>
    <w:rsid w:val="00942733"/>
    <w:rsid w:val="0098793B"/>
    <w:rsid w:val="00A32E14"/>
    <w:rsid w:val="00B3316E"/>
    <w:rsid w:val="00D90463"/>
    <w:rsid w:val="00DE2402"/>
    <w:rsid w:val="00E60220"/>
    <w:rsid w:val="00E720D1"/>
    <w:rsid w:val="00EA3D1E"/>
    <w:rsid w:val="00EA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40626"/>
  <w15:docId w15:val="{2334A275-3353-4BEF-B848-3205268B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7A9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Standard">
    <w:name w:val="Standard"/>
    <w:qFormat/>
    <w:rsid w:val="007417A9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7417A9"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paragraph" w:styleId="Stopka">
    <w:name w:val="footer"/>
    <w:basedOn w:val="Normalny"/>
    <w:link w:val="StopkaZnak"/>
    <w:uiPriority w:val="99"/>
    <w:unhideWhenUsed/>
    <w:rsid w:val="00A32E1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32E1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A32E14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kbackiel</dc:creator>
  <dc:description/>
  <cp:lastModifiedBy>Katarzyna Backiel</cp:lastModifiedBy>
  <cp:revision>9</cp:revision>
  <cp:lastPrinted>2026-04-07T11:19:00Z</cp:lastPrinted>
  <dcterms:created xsi:type="dcterms:W3CDTF">2026-04-27T09:04:00Z</dcterms:created>
  <dcterms:modified xsi:type="dcterms:W3CDTF">2026-04-27T11:30:00Z</dcterms:modified>
  <dc:language>pl-PL</dc:language>
</cp:coreProperties>
</file>